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E6" w:rsidRDefault="007E07E6" w:rsidP="00874FE1">
      <w:pPr>
        <w:rPr>
          <w:rFonts w:ascii="Century Gothic" w:hAnsi="Century Gothic"/>
          <w:b/>
        </w:rPr>
      </w:pPr>
    </w:p>
    <w:p w:rsidR="00763D85" w:rsidRDefault="00763D85" w:rsidP="007E07E6">
      <w:pPr>
        <w:ind w:left="-284"/>
        <w:rPr>
          <w:rFonts w:ascii="Century Gothic" w:hAnsi="Century Gothic"/>
          <w:b/>
          <w:color w:val="00478A"/>
          <w:w w:val="90"/>
          <w:sz w:val="64"/>
          <w:szCs w:val="64"/>
        </w:rPr>
      </w:pPr>
    </w:p>
    <w:p w:rsidR="0000734F" w:rsidRDefault="0000734F" w:rsidP="007E07E6">
      <w:pPr>
        <w:ind w:left="-284"/>
        <w:rPr>
          <w:rFonts w:ascii="Century Gothic" w:hAnsi="Century Gothic"/>
          <w:b/>
          <w:color w:val="00478A"/>
          <w:w w:val="90"/>
          <w:sz w:val="64"/>
          <w:szCs w:val="64"/>
        </w:rPr>
      </w:pPr>
      <w:r>
        <w:rPr>
          <w:rFonts w:ascii="Century Gothic" w:hAnsi="Century Gothic"/>
          <w:b/>
          <w:color w:val="00478A"/>
          <w:w w:val="90"/>
          <w:sz w:val="64"/>
          <w:szCs w:val="64"/>
        </w:rPr>
        <w:t>Presseinformation</w:t>
      </w:r>
    </w:p>
    <w:p w:rsidR="004450D8" w:rsidRDefault="004450D8" w:rsidP="00576123">
      <w:pPr>
        <w:tabs>
          <w:tab w:val="left" w:pos="1980"/>
        </w:tabs>
        <w:rPr>
          <w:rFonts w:ascii="Century Gothic" w:hAnsi="Century Gothic"/>
          <w:b/>
          <w:sz w:val="28"/>
          <w:szCs w:val="28"/>
        </w:rPr>
      </w:pPr>
    </w:p>
    <w:p w:rsidR="00AE4E11" w:rsidRDefault="00AE4E11" w:rsidP="00576123">
      <w:pPr>
        <w:tabs>
          <w:tab w:val="left" w:pos="1980"/>
        </w:tabs>
        <w:rPr>
          <w:rFonts w:ascii="Century Gothic" w:hAnsi="Century Gothic"/>
          <w:b/>
          <w:sz w:val="28"/>
          <w:szCs w:val="28"/>
        </w:rPr>
      </w:pPr>
    </w:p>
    <w:p w:rsidR="00AE4E11" w:rsidRPr="00624B84" w:rsidRDefault="00AE4E11" w:rsidP="00AE4E11">
      <w:pPr>
        <w:pStyle w:val="EinfAbs"/>
        <w:tabs>
          <w:tab w:val="left" w:pos="709"/>
        </w:tabs>
        <w:rPr>
          <w:rFonts w:ascii="Century Gothic" w:hAnsi="Century Gothic" w:cs="CenturyGothic"/>
          <w:b/>
          <w:color w:val="auto"/>
          <w:w w:val="90"/>
          <w:sz w:val="28"/>
          <w:szCs w:val="28"/>
        </w:rPr>
      </w:pPr>
      <w:r w:rsidRPr="00624B84">
        <w:rPr>
          <w:rFonts w:ascii="Century Gothic" w:hAnsi="Century Gothic" w:cs="CenturyGothic"/>
          <w:b/>
          <w:color w:val="auto"/>
          <w:w w:val="90"/>
          <w:sz w:val="28"/>
          <w:szCs w:val="28"/>
        </w:rPr>
        <w:t>„</w:t>
      </w:r>
      <w:r w:rsidR="00731D01">
        <w:rPr>
          <w:rFonts w:ascii="Century Gothic" w:hAnsi="Century Gothic" w:cs="CenturyGothic"/>
          <w:b/>
          <w:color w:val="auto"/>
          <w:w w:val="90"/>
          <w:sz w:val="28"/>
          <w:szCs w:val="28"/>
        </w:rPr>
        <w:t>H</w:t>
      </w:r>
      <w:r w:rsidR="002F7D15">
        <w:rPr>
          <w:rFonts w:ascii="Century Gothic" w:hAnsi="Century Gothic" w:cs="CenturyGothic"/>
          <w:b/>
          <w:color w:val="auto"/>
          <w:w w:val="90"/>
          <w:sz w:val="28"/>
          <w:szCs w:val="28"/>
        </w:rPr>
        <w:t>ier steckt Bildung drin ?!</w:t>
      </w:r>
      <w:r w:rsidRPr="00624B84">
        <w:rPr>
          <w:rFonts w:ascii="Century Gothic" w:hAnsi="Century Gothic" w:cs="CenturyGothic"/>
          <w:b/>
          <w:color w:val="auto"/>
          <w:w w:val="90"/>
          <w:sz w:val="28"/>
          <w:szCs w:val="28"/>
        </w:rPr>
        <w:t xml:space="preserve">“ – </w:t>
      </w:r>
      <w:r w:rsidR="00E15EE5">
        <w:rPr>
          <w:rFonts w:ascii="Century Gothic" w:hAnsi="Century Gothic" w:cs="CenturyGothic"/>
          <w:b/>
          <w:color w:val="auto"/>
          <w:w w:val="90"/>
          <w:sz w:val="28"/>
          <w:szCs w:val="28"/>
        </w:rPr>
        <w:t>Grundbildung</w:t>
      </w:r>
      <w:r w:rsidR="007E1DE5">
        <w:rPr>
          <w:rFonts w:ascii="Century Gothic" w:hAnsi="Century Gothic" w:cs="CenturyGothic"/>
          <w:b/>
          <w:color w:val="auto"/>
          <w:w w:val="90"/>
          <w:sz w:val="28"/>
          <w:szCs w:val="28"/>
        </w:rPr>
        <w:t xml:space="preserve"> ist mehr als Lesen und Schreiben</w:t>
      </w:r>
    </w:p>
    <w:p w:rsidR="00AE4E11" w:rsidRDefault="00AE4E11" w:rsidP="00AE4E11">
      <w:pPr>
        <w:pStyle w:val="EinfAbs"/>
        <w:tabs>
          <w:tab w:val="left" w:pos="709"/>
        </w:tabs>
        <w:rPr>
          <w:rFonts w:ascii="Century Gothic" w:hAnsi="Century Gothic" w:cs="CenturyGothic"/>
          <w:b/>
          <w:w w:val="90"/>
        </w:rPr>
      </w:pPr>
    </w:p>
    <w:p w:rsidR="002A284A" w:rsidRDefault="007E1DE5" w:rsidP="003B70F3">
      <w:pPr>
        <w:pStyle w:val="EinfAbs"/>
        <w:tabs>
          <w:tab w:val="left" w:pos="709"/>
        </w:tabs>
        <w:spacing w:line="276" w:lineRule="auto"/>
        <w:rPr>
          <w:rFonts w:ascii="Century Gothic" w:hAnsi="Century Gothic" w:cs="CenturyGothic"/>
          <w:w w:val="90"/>
          <w:sz w:val="22"/>
          <w:szCs w:val="22"/>
        </w:rPr>
      </w:pPr>
      <w:r>
        <w:rPr>
          <w:rFonts w:ascii="Century Gothic" w:hAnsi="Century Gothic" w:cs="CenturyGothic"/>
          <w:w w:val="90"/>
          <w:sz w:val="22"/>
          <w:szCs w:val="22"/>
        </w:rPr>
        <w:t xml:space="preserve">Im Rahmen der Langen Woche der Bildung geht es heute um den Blick </w:t>
      </w:r>
      <w:r w:rsidR="002A284A">
        <w:rPr>
          <w:rFonts w:ascii="Century Gothic" w:hAnsi="Century Gothic" w:cs="CenturyGothic"/>
          <w:w w:val="90"/>
          <w:sz w:val="22"/>
          <w:szCs w:val="22"/>
        </w:rPr>
        <w:t xml:space="preserve">auf die Grundbildung. </w:t>
      </w:r>
      <w:r w:rsidR="003B70F3">
        <w:rPr>
          <w:rFonts w:ascii="Century Gothic" w:hAnsi="Century Gothic" w:cs="CenturyGothic"/>
          <w:w w:val="90"/>
          <w:sz w:val="22"/>
          <w:szCs w:val="22"/>
        </w:rPr>
        <w:t xml:space="preserve"> </w:t>
      </w:r>
      <w:r w:rsidR="002A284A">
        <w:rPr>
          <w:rFonts w:ascii="Century Gothic" w:hAnsi="Century Gothic" w:cs="CenturyGothic"/>
          <w:w w:val="90"/>
          <w:sz w:val="22"/>
          <w:szCs w:val="22"/>
        </w:rPr>
        <w:t xml:space="preserve">Heute am </w:t>
      </w:r>
      <w:r w:rsidR="00564EDF">
        <w:rPr>
          <w:rFonts w:ascii="Century Gothic" w:hAnsi="Century Gothic" w:cs="CenturyGothic"/>
          <w:w w:val="90"/>
          <w:sz w:val="22"/>
          <w:szCs w:val="22"/>
        </w:rPr>
        <w:t>0</w:t>
      </w:r>
      <w:r w:rsidR="002A284A">
        <w:rPr>
          <w:rFonts w:ascii="Century Gothic" w:hAnsi="Century Gothic" w:cs="CenturyGothic"/>
          <w:w w:val="90"/>
          <w:sz w:val="22"/>
          <w:szCs w:val="22"/>
        </w:rPr>
        <w:t xml:space="preserve">8. September wird weltweit der Weltbildungstag begangen. Dieser Tag hat im weltweiten Kontext einen besonderen Blick auf Analphabetismus aber </w:t>
      </w:r>
      <w:r w:rsidR="002A284A" w:rsidRPr="002A284A">
        <w:rPr>
          <w:rFonts w:ascii="Century Gothic" w:hAnsi="Century Gothic" w:cs="CenturyGothic"/>
          <w:w w:val="90"/>
          <w:sz w:val="22"/>
          <w:szCs w:val="22"/>
        </w:rPr>
        <w:t xml:space="preserve">das Thema betrifft auch Länder wie Deutschland. </w:t>
      </w:r>
    </w:p>
    <w:p w:rsidR="002A284A" w:rsidRDefault="002A284A" w:rsidP="003B70F3">
      <w:pPr>
        <w:pStyle w:val="EinfAbs"/>
        <w:tabs>
          <w:tab w:val="left" w:pos="709"/>
        </w:tabs>
        <w:spacing w:line="276" w:lineRule="auto"/>
        <w:rPr>
          <w:rFonts w:ascii="Century Gothic" w:hAnsi="Century Gothic" w:cs="CenturyGothic"/>
          <w:w w:val="90"/>
          <w:sz w:val="22"/>
          <w:szCs w:val="22"/>
        </w:rPr>
      </w:pPr>
    </w:p>
    <w:p w:rsidR="007E1DE5" w:rsidRDefault="007E1DE5" w:rsidP="003B70F3">
      <w:pPr>
        <w:pStyle w:val="EinfAbs"/>
        <w:tabs>
          <w:tab w:val="left" w:pos="709"/>
        </w:tabs>
        <w:spacing w:line="276" w:lineRule="auto"/>
        <w:rPr>
          <w:rFonts w:ascii="Century Gothic" w:hAnsi="Century Gothic" w:cs="CenturyGothic"/>
          <w:w w:val="90"/>
          <w:sz w:val="22"/>
          <w:szCs w:val="22"/>
        </w:rPr>
      </w:pPr>
      <w:r w:rsidRPr="002A284A">
        <w:rPr>
          <w:rFonts w:ascii="Century Gothic" w:hAnsi="Century Gothic" w:cs="CenturyGothic"/>
          <w:w w:val="90"/>
          <w:sz w:val="22"/>
          <w:szCs w:val="22"/>
        </w:rPr>
        <w:t>Richtig lesen und schreiben zu können ist für die meisten eine Selbstverständlichkeit. Einkaufen gehen, sich im Straßenverkehr zurechtfinden, Briefe beantworten, erwerbstätig sein</w:t>
      </w:r>
      <w:r w:rsidR="004D0941">
        <w:rPr>
          <w:rFonts w:ascii="Century Gothic" w:hAnsi="Century Gothic" w:cs="CenturyGothic"/>
          <w:w w:val="90"/>
          <w:sz w:val="22"/>
          <w:szCs w:val="22"/>
        </w:rPr>
        <w:t>. D</w:t>
      </w:r>
      <w:r w:rsidRPr="002A284A">
        <w:rPr>
          <w:rFonts w:ascii="Century Gothic" w:hAnsi="Century Gothic" w:cs="CenturyGothic"/>
          <w:w w:val="90"/>
          <w:sz w:val="22"/>
          <w:szCs w:val="22"/>
        </w:rPr>
        <w:t xml:space="preserve">iese alltäglichen Dinge zu tun, ohne richtig lesen und schreiben zu können, erscheint unmöglich. Trotzdem leben in Deutschland noch immer 6,2 Millionen Erwachsene, die nicht richtig Deutsch lesen und schreiben können. Von ihnen haben mehr als die Hälfte Deutsch als Muttersprache. Das geht aus einer vom Bundesbildungsministerium geförderten Studie hervor, die 2019 veröffentlich wurde. </w:t>
      </w:r>
    </w:p>
    <w:p w:rsidR="002A284A" w:rsidRPr="002A284A" w:rsidRDefault="002A284A" w:rsidP="003B70F3">
      <w:pPr>
        <w:pStyle w:val="EinfAbs"/>
        <w:tabs>
          <w:tab w:val="left" w:pos="709"/>
        </w:tabs>
        <w:spacing w:line="276" w:lineRule="auto"/>
        <w:rPr>
          <w:rFonts w:ascii="Century Gothic" w:hAnsi="Century Gothic" w:cs="CenturyGothic"/>
          <w:w w:val="90"/>
          <w:sz w:val="22"/>
          <w:szCs w:val="22"/>
        </w:rPr>
      </w:pPr>
    </w:p>
    <w:p w:rsidR="007E1DE5" w:rsidRPr="002A284A" w:rsidRDefault="007E1DE5" w:rsidP="003B70F3">
      <w:pPr>
        <w:spacing w:line="276" w:lineRule="auto"/>
        <w:rPr>
          <w:rFonts w:ascii="Century Gothic" w:hAnsi="Century Gothic" w:cs="CenturyGothic"/>
          <w:color w:val="000000"/>
          <w:w w:val="90"/>
          <w:sz w:val="22"/>
          <w:szCs w:val="22"/>
        </w:rPr>
      </w:pPr>
      <w:r w:rsidRPr="002A284A">
        <w:rPr>
          <w:rFonts w:ascii="Century Gothic" w:hAnsi="Century Gothic" w:cs="CenturyGothic"/>
          <w:color w:val="000000"/>
          <w:w w:val="90"/>
          <w:sz w:val="22"/>
          <w:szCs w:val="22"/>
        </w:rPr>
        <w:t xml:space="preserve">Grundbildung ist aber weit mehr als Lesen und Schreiben. Zunehmend sind auch komplexe Fähigkeiten und Fertigkeiten in nahezu allen Lebensbereichen erforderlich, um mit den gesellschaftlichen, wirtschaftlichen und technologischen Veränderungen Schritt </w:t>
      </w:r>
      <w:r w:rsidR="00210C37">
        <w:rPr>
          <w:rFonts w:ascii="Century Gothic" w:hAnsi="Century Gothic" w:cs="CenturyGothic"/>
          <w:color w:val="000000"/>
          <w:w w:val="90"/>
          <w:sz w:val="22"/>
          <w:szCs w:val="22"/>
        </w:rPr>
        <w:t>halten zu können</w:t>
      </w:r>
      <w:r w:rsidRPr="002A284A">
        <w:rPr>
          <w:rFonts w:ascii="Century Gothic" w:hAnsi="Century Gothic" w:cs="CenturyGothic"/>
          <w:color w:val="000000"/>
          <w:w w:val="90"/>
          <w:sz w:val="22"/>
          <w:szCs w:val="22"/>
        </w:rPr>
        <w:t xml:space="preserve">. </w:t>
      </w:r>
      <w:r w:rsidR="00210C37">
        <w:rPr>
          <w:rFonts w:ascii="Century Gothic" w:hAnsi="Century Gothic" w:cs="CenturyGothic"/>
          <w:color w:val="000000"/>
          <w:w w:val="90"/>
          <w:sz w:val="22"/>
          <w:szCs w:val="22"/>
        </w:rPr>
        <w:t xml:space="preserve">Wenn hier Defizite bestehen, heißt das für die Betroffenen, dass ihre </w:t>
      </w:r>
      <w:r w:rsidRPr="002A284A">
        <w:rPr>
          <w:rFonts w:ascii="Century Gothic" w:hAnsi="Century Gothic" w:cs="CenturyGothic"/>
          <w:color w:val="000000"/>
          <w:w w:val="90"/>
          <w:sz w:val="22"/>
          <w:szCs w:val="22"/>
        </w:rPr>
        <w:t>Teilhabe an kulturellen Angeboten, die selbstständige Bewältigung des täglichen Lebens und die Übernahme von Arbeitsangeboten eingeschränkt</w:t>
      </w:r>
      <w:r w:rsidR="00210C37">
        <w:rPr>
          <w:rFonts w:ascii="Century Gothic" w:hAnsi="Century Gothic" w:cs="CenturyGothic"/>
          <w:color w:val="000000"/>
          <w:w w:val="90"/>
          <w:sz w:val="22"/>
          <w:szCs w:val="22"/>
        </w:rPr>
        <w:t xml:space="preserve"> sind</w:t>
      </w:r>
      <w:r w:rsidRPr="002A284A">
        <w:rPr>
          <w:rFonts w:ascii="Century Gothic" w:hAnsi="Century Gothic" w:cs="CenturyGothic"/>
          <w:color w:val="000000"/>
          <w:w w:val="90"/>
          <w:sz w:val="22"/>
          <w:szCs w:val="22"/>
        </w:rPr>
        <w:t xml:space="preserve">. </w:t>
      </w:r>
    </w:p>
    <w:p w:rsidR="002A284A" w:rsidRPr="003B70F3" w:rsidRDefault="002A284A" w:rsidP="003B70F3">
      <w:pPr>
        <w:spacing w:line="276" w:lineRule="auto"/>
        <w:rPr>
          <w:rFonts w:ascii="Century Gothic" w:hAnsi="Century Gothic"/>
          <w:w w:val="90"/>
          <w:sz w:val="22"/>
          <w:szCs w:val="22"/>
        </w:rPr>
      </w:pPr>
    </w:p>
    <w:p w:rsidR="003B70F3" w:rsidRPr="003B70F3" w:rsidRDefault="003B70F3" w:rsidP="003B70F3">
      <w:pPr>
        <w:spacing w:line="276" w:lineRule="auto"/>
        <w:rPr>
          <w:rFonts w:ascii="Century Gothic" w:hAnsi="Century Gothic"/>
          <w:w w:val="90"/>
          <w:sz w:val="22"/>
          <w:szCs w:val="22"/>
        </w:rPr>
      </w:pPr>
      <w:r w:rsidRPr="003B70F3">
        <w:rPr>
          <w:rFonts w:ascii="Century Gothic" w:hAnsi="Century Gothic"/>
          <w:w w:val="90"/>
          <w:sz w:val="22"/>
          <w:szCs w:val="22"/>
        </w:rPr>
        <w:t>Um für Betroffene eine Anlaufstelle zu schaffen und in regionaler Kooperation Unterstützungsprojekte durchzuführen</w:t>
      </w:r>
      <w:r w:rsidR="002542D2">
        <w:rPr>
          <w:rFonts w:ascii="Century Gothic" w:hAnsi="Century Gothic"/>
          <w:w w:val="90"/>
          <w:sz w:val="22"/>
          <w:szCs w:val="22"/>
        </w:rPr>
        <w:t>,</w:t>
      </w:r>
      <w:r w:rsidRPr="003B70F3">
        <w:rPr>
          <w:rFonts w:ascii="Century Gothic" w:hAnsi="Century Gothic"/>
          <w:w w:val="90"/>
          <w:sz w:val="22"/>
          <w:szCs w:val="22"/>
        </w:rPr>
        <w:t xml:space="preserve"> </w:t>
      </w:r>
      <w:r w:rsidR="002801F1">
        <w:rPr>
          <w:rFonts w:ascii="Century Gothic" w:hAnsi="Century Gothic"/>
          <w:w w:val="90"/>
          <w:sz w:val="22"/>
          <w:szCs w:val="22"/>
        </w:rPr>
        <w:t>wurde</w:t>
      </w:r>
      <w:r w:rsidR="007E1DE5" w:rsidRPr="003B70F3">
        <w:rPr>
          <w:rFonts w:ascii="Century Gothic" w:hAnsi="Century Gothic"/>
          <w:w w:val="90"/>
          <w:sz w:val="22"/>
          <w:szCs w:val="22"/>
        </w:rPr>
        <w:t xml:space="preserve"> </w:t>
      </w:r>
      <w:r w:rsidRPr="003B70F3">
        <w:rPr>
          <w:rFonts w:ascii="Century Gothic" w:hAnsi="Century Gothic"/>
          <w:w w:val="90"/>
          <w:sz w:val="22"/>
          <w:szCs w:val="22"/>
        </w:rPr>
        <w:t>in Hameln</w:t>
      </w:r>
      <w:r w:rsidR="002801F1">
        <w:rPr>
          <w:rFonts w:ascii="Century Gothic" w:hAnsi="Century Gothic"/>
          <w:w w:val="90"/>
          <w:sz w:val="22"/>
          <w:szCs w:val="22"/>
        </w:rPr>
        <w:t xml:space="preserve"> </w:t>
      </w:r>
      <w:r w:rsidRPr="003B70F3">
        <w:rPr>
          <w:rFonts w:ascii="Century Gothic" w:hAnsi="Century Gothic"/>
          <w:w w:val="90"/>
          <w:sz w:val="22"/>
          <w:szCs w:val="22"/>
        </w:rPr>
        <w:t>2013</w:t>
      </w:r>
      <w:r w:rsidR="002801F1">
        <w:rPr>
          <w:rFonts w:ascii="Century Gothic" w:hAnsi="Century Gothic"/>
          <w:w w:val="90"/>
          <w:sz w:val="22"/>
          <w:szCs w:val="22"/>
        </w:rPr>
        <w:t xml:space="preserve"> das Regionale</w:t>
      </w:r>
      <w:r w:rsidR="002801F1" w:rsidRPr="002801F1">
        <w:rPr>
          <w:rFonts w:ascii="Century Gothic" w:hAnsi="Century Gothic"/>
          <w:w w:val="90"/>
          <w:sz w:val="22"/>
          <w:szCs w:val="22"/>
        </w:rPr>
        <w:t xml:space="preserve"> Grundbildungszentrum Weserbergland</w:t>
      </w:r>
      <w:r w:rsidR="00564EDF">
        <w:rPr>
          <w:rFonts w:ascii="Century Gothic" w:hAnsi="Century Gothic"/>
          <w:w w:val="90"/>
          <w:sz w:val="22"/>
          <w:szCs w:val="22"/>
        </w:rPr>
        <w:t xml:space="preserve"> (RGZ)</w:t>
      </w:r>
      <w:r w:rsidR="007E1DE5" w:rsidRPr="003B70F3">
        <w:rPr>
          <w:rFonts w:ascii="Century Gothic" w:hAnsi="Century Gothic"/>
          <w:w w:val="90"/>
          <w:sz w:val="22"/>
          <w:szCs w:val="22"/>
        </w:rPr>
        <w:t xml:space="preserve"> </w:t>
      </w:r>
      <w:r w:rsidRPr="003B70F3">
        <w:rPr>
          <w:rFonts w:ascii="Century Gothic" w:hAnsi="Century Gothic"/>
          <w:w w:val="90"/>
          <w:sz w:val="22"/>
          <w:szCs w:val="22"/>
        </w:rPr>
        <w:t xml:space="preserve">in Trägerschaft </w:t>
      </w:r>
      <w:r w:rsidR="002801F1">
        <w:rPr>
          <w:rFonts w:ascii="Century Gothic" w:hAnsi="Century Gothic"/>
          <w:w w:val="90"/>
          <w:sz w:val="22"/>
          <w:szCs w:val="22"/>
        </w:rPr>
        <w:t xml:space="preserve">des </w:t>
      </w:r>
      <w:r w:rsidR="002801F1" w:rsidRPr="002801F1">
        <w:rPr>
          <w:rFonts w:ascii="Century Gothic" w:hAnsi="Century Gothic"/>
          <w:w w:val="90"/>
          <w:sz w:val="22"/>
          <w:szCs w:val="22"/>
        </w:rPr>
        <w:t>LEB in Niedersachsen e.V.</w:t>
      </w:r>
      <w:r w:rsidRPr="003B70F3">
        <w:rPr>
          <w:rFonts w:ascii="Century Gothic" w:hAnsi="Century Gothic"/>
          <w:w w:val="90"/>
          <w:sz w:val="22"/>
          <w:szCs w:val="22"/>
        </w:rPr>
        <w:t xml:space="preserve"> </w:t>
      </w:r>
      <w:r w:rsidR="007E1DE5" w:rsidRPr="003B70F3">
        <w:rPr>
          <w:rFonts w:ascii="Century Gothic" w:hAnsi="Century Gothic"/>
          <w:w w:val="90"/>
          <w:sz w:val="22"/>
          <w:szCs w:val="22"/>
        </w:rPr>
        <w:t xml:space="preserve">eröffnet. </w:t>
      </w:r>
    </w:p>
    <w:p w:rsidR="003B70F3" w:rsidRPr="003B70F3" w:rsidRDefault="003B70F3" w:rsidP="003B70F3">
      <w:pPr>
        <w:spacing w:line="276" w:lineRule="auto"/>
        <w:rPr>
          <w:rFonts w:ascii="Century Gothic" w:hAnsi="Century Gothic"/>
          <w:w w:val="90"/>
          <w:sz w:val="22"/>
          <w:szCs w:val="22"/>
        </w:rPr>
      </w:pPr>
    </w:p>
    <w:p w:rsidR="007E1DE5" w:rsidRPr="003B70F3" w:rsidRDefault="003B70F3" w:rsidP="003B70F3">
      <w:pPr>
        <w:spacing w:line="276" w:lineRule="auto"/>
        <w:rPr>
          <w:rFonts w:ascii="Century Gothic" w:hAnsi="Century Gothic"/>
          <w:w w:val="90"/>
          <w:sz w:val="22"/>
          <w:szCs w:val="22"/>
        </w:rPr>
      </w:pPr>
      <w:r w:rsidRPr="003B70F3">
        <w:rPr>
          <w:rFonts w:ascii="Century Gothic" w:hAnsi="Century Gothic"/>
          <w:w w:val="90"/>
          <w:sz w:val="22"/>
          <w:szCs w:val="22"/>
        </w:rPr>
        <w:t xml:space="preserve">Ein </w:t>
      </w:r>
      <w:r w:rsidR="007E1DE5" w:rsidRPr="003B70F3">
        <w:rPr>
          <w:rFonts w:ascii="Century Gothic" w:hAnsi="Century Gothic"/>
          <w:w w:val="90"/>
          <w:sz w:val="22"/>
          <w:szCs w:val="22"/>
        </w:rPr>
        <w:t>Arbeitsschwerpunkt im RGZ Weserbergland sind Grundbildungsprojekte in der Jugendanstalt Hameln (JA). Schulische Angebote, M</w:t>
      </w:r>
      <w:r w:rsidR="004D0941">
        <w:rPr>
          <w:rFonts w:ascii="Century Gothic" w:hAnsi="Century Gothic"/>
          <w:w w:val="90"/>
          <w:sz w:val="22"/>
          <w:szCs w:val="22"/>
        </w:rPr>
        <w:t>aßnahmen zur Berufsvorbereitung</w:t>
      </w:r>
      <w:r w:rsidR="007E1DE5" w:rsidRPr="003B70F3">
        <w:rPr>
          <w:rFonts w:ascii="Century Gothic" w:hAnsi="Century Gothic"/>
          <w:w w:val="90"/>
          <w:sz w:val="22"/>
          <w:szCs w:val="22"/>
        </w:rPr>
        <w:t xml:space="preserve"> </w:t>
      </w:r>
      <w:r w:rsidR="004D0941">
        <w:rPr>
          <w:rFonts w:ascii="Century Gothic" w:hAnsi="Century Gothic"/>
          <w:w w:val="90"/>
          <w:sz w:val="22"/>
          <w:szCs w:val="22"/>
        </w:rPr>
        <w:t>sowie</w:t>
      </w:r>
      <w:r w:rsidR="007E1DE5" w:rsidRPr="003B70F3">
        <w:rPr>
          <w:rFonts w:ascii="Century Gothic" w:hAnsi="Century Gothic"/>
          <w:w w:val="90"/>
          <w:sz w:val="22"/>
          <w:szCs w:val="22"/>
        </w:rPr>
        <w:t xml:space="preserve"> innovative Projekte prägen die Arbeit vor Ort. </w:t>
      </w:r>
    </w:p>
    <w:p w:rsidR="007E1DE5" w:rsidRPr="003B70F3" w:rsidRDefault="007E1DE5" w:rsidP="003B70F3">
      <w:pPr>
        <w:spacing w:line="276" w:lineRule="auto"/>
        <w:rPr>
          <w:rFonts w:ascii="Century Gothic" w:hAnsi="Century Gothic"/>
          <w:w w:val="90"/>
          <w:sz w:val="22"/>
          <w:szCs w:val="22"/>
        </w:rPr>
      </w:pPr>
      <w:r w:rsidRPr="003B70F3">
        <w:rPr>
          <w:rFonts w:ascii="Century Gothic" w:hAnsi="Century Gothic"/>
          <w:w w:val="90"/>
          <w:sz w:val="22"/>
          <w:szCs w:val="22"/>
        </w:rPr>
        <w:t xml:space="preserve">Aber auch außerhalb der JA gibt es eine Reihe von Angeboten für Menschen mit Grundbildungsbedarf, die meist kostenfrei sind. Dazu zählen verschiedene Kurse, </w:t>
      </w:r>
      <w:r w:rsidR="004D0941">
        <w:rPr>
          <w:rFonts w:ascii="Century Gothic" w:hAnsi="Century Gothic"/>
          <w:w w:val="90"/>
          <w:sz w:val="22"/>
          <w:szCs w:val="22"/>
        </w:rPr>
        <w:t xml:space="preserve">wie </w:t>
      </w:r>
      <w:bookmarkStart w:id="0" w:name="_GoBack"/>
      <w:bookmarkEnd w:id="0"/>
      <w:r w:rsidRPr="003B70F3">
        <w:rPr>
          <w:rFonts w:ascii="Century Gothic" w:hAnsi="Century Gothic"/>
          <w:w w:val="90"/>
          <w:sz w:val="22"/>
          <w:szCs w:val="22"/>
        </w:rPr>
        <w:t xml:space="preserve">ein </w:t>
      </w:r>
      <w:r w:rsidRPr="003B70F3">
        <w:rPr>
          <w:rFonts w:ascii="Century Gothic" w:hAnsi="Century Gothic"/>
          <w:w w:val="90"/>
          <w:sz w:val="22"/>
          <w:szCs w:val="22"/>
        </w:rPr>
        <w:lastRenderedPageBreak/>
        <w:t>offener Lerntreff, Computerschulungen und der LEA-</w:t>
      </w:r>
      <w:proofErr w:type="spellStart"/>
      <w:r w:rsidRPr="003B70F3">
        <w:rPr>
          <w:rFonts w:ascii="Century Gothic" w:hAnsi="Century Gothic"/>
          <w:w w:val="90"/>
          <w:sz w:val="22"/>
          <w:szCs w:val="22"/>
        </w:rPr>
        <w:t>Leseklub</w:t>
      </w:r>
      <w:proofErr w:type="spellEnd"/>
      <w:r w:rsidRPr="003B70F3">
        <w:rPr>
          <w:rFonts w:ascii="Century Gothic" w:hAnsi="Century Gothic"/>
          <w:w w:val="90"/>
          <w:sz w:val="22"/>
          <w:szCs w:val="22"/>
        </w:rPr>
        <w:t xml:space="preserve">® in der Stadtbücherei Hameln. Weiterhin bietet das RGZ Beratungen und einen Lese-und Schreibservice an. Über das Projekt „Lernpatenschaften“ können Lernende an Ehrenamtliche vermittelt werden, die Menschen mit Grundbildungsbedarf unterstützen. </w:t>
      </w:r>
    </w:p>
    <w:p w:rsidR="003B70F3" w:rsidRPr="003B70F3" w:rsidRDefault="003B70F3" w:rsidP="003B70F3">
      <w:pPr>
        <w:spacing w:line="276" w:lineRule="auto"/>
        <w:rPr>
          <w:rFonts w:ascii="Century Gothic" w:hAnsi="Century Gothic"/>
          <w:w w:val="90"/>
          <w:sz w:val="22"/>
          <w:szCs w:val="22"/>
        </w:rPr>
      </w:pPr>
    </w:p>
    <w:p w:rsidR="00210C37" w:rsidRDefault="007E1DE5" w:rsidP="00210C37">
      <w:pPr>
        <w:spacing w:line="276" w:lineRule="auto"/>
        <w:rPr>
          <w:rFonts w:ascii="Century Gothic" w:hAnsi="Century Gothic"/>
          <w:w w:val="90"/>
          <w:sz w:val="22"/>
          <w:szCs w:val="22"/>
        </w:rPr>
      </w:pPr>
      <w:r w:rsidRPr="003B70F3">
        <w:rPr>
          <w:rFonts w:ascii="Century Gothic" w:hAnsi="Century Gothic"/>
          <w:w w:val="90"/>
          <w:sz w:val="22"/>
          <w:szCs w:val="22"/>
        </w:rPr>
        <w:t xml:space="preserve">Um das Thema „Grundbildung“ in die Öffentlichkeit zu tragen, arbeitet das RGZ Weserbergland mit lokalen Kooperationspartnern zusammen, u.a. </w:t>
      </w:r>
      <w:r w:rsidR="00210C37">
        <w:rPr>
          <w:rFonts w:ascii="Century Gothic" w:hAnsi="Century Gothic"/>
          <w:w w:val="90"/>
          <w:sz w:val="22"/>
          <w:szCs w:val="22"/>
        </w:rPr>
        <w:t xml:space="preserve">mit </w:t>
      </w:r>
      <w:r w:rsidRPr="003B70F3">
        <w:rPr>
          <w:rFonts w:ascii="Century Gothic" w:hAnsi="Century Gothic"/>
          <w:w w:val="90"/>
          <w:sz w:val="22"/>
          <w:szCs w:val="22"/>
        </w:rPr>
        <w:t xml:space="preserve">der Stadtbücherei Hameln. </w:t>
      </w:r>
      <w:r w:rsidR="00564EDF">
        <w:rPr>
          <w:rFonts w:ascii="Century Gothic" w:hAnsi="Century Gothic"/>
          <w:w w:val="90"/>
          <w:sz w:val="22"/>
          <w:szCs w:val="22"/>
        </w:rPr>
        <w:t xml:space="preserve"> </w:t>
      </w:r>
      <w:r w:rsidRPr="003B70F3">
        <w:rPr>
          <w:rFonts w:ascii="Century Gothic" w:hAnsi="Century Gothic"/>
          <w:w w:val="90"/>
          <w:sz w:val="22"/>
          <w:szCs w:val="22"/>
        </w:rPr>
        <w:t xml:space="preserve">Anlässlich der „Woche der Bildung“ findet </w:t>
      </w:r>
      <w:r w:rsidR="00210C37">
        <w:rPr>
          <w:rFonts w:ascii="Century Gothic" w:hAnsi="Century Gothic"/>
          <w:w w:val="90"/>
          <w:sz w:val="22"/>
          <w:szCs w:val="22"/>
        </w:rPr>
        <w:t xml:space="preserve">in der Stadtbücherei Hameln </w:t>
      </w:r>
      <w:r w:rsidRPr="003B70F3">
        <w:rPr>
          <w:rFonts w:ascii="Century Gothic" w:hAnsi="Century Gothic"/>
          <w:w w:val="90"/>
          <w:sz w:val="22"/>
          <w:szCs w:val="22"/>
        </w:rPr>
        <w:t>vom 08.09. bis zum 19.09.</w:t>
      </w:r>
      <w:r w:rsidR="00210C37">
        <w:rPr>
          <w:rFonts w:ascii="Century Gothic" w:hAnsi="Century Gothic"/>
          <w:w w:val="90"/>
          <w:sz w:val="22"/>
          <w:szCs w:val="22"/>
        </w:rPr>
        <w:t>20</w:t>
      </w:r>
      <w:r w:rsidRPr="003B70F3">
        <w:rPr>
          <w:rFonts w:ascii="Century Gothic" w:hAnsi="Century Gothic"/>
          <w:w w:val="90"/>
          <w:sz w:val="22"/>
          <w:szCs w:val="22"/>
        </w:rPr>
        <w:t xml:space="preserve">20 eine Ausstellung zum Thema „Lesen und Schreiben öffnet Welten“ </w:t>
      </w:r>
      <w:r w:rsidR="00210C37">
        <w:rPr>
          <w:rFonts w:ascii="Century Gothic" w:hAnsi="Century Gothic"/>
          <w:w w:val="90"/>
          <w:sz w:val="22"/>
          <w:szCs w:val="22"/>
        </w:rPr>
        <w:t>statt</w:t>
      </w:r>
      <w:r w:rsidR="00564EDF">
        <w:rPr>
          <w:rFonts w:ascii="Century Gothic" w:hAnsi="Century Gothic"/>
          <w:w w:val="90"/>
          <w:sz w:val="22"/>
          <w:szCs w:val="22"/>
        </w:rPr>
        <w:t xml:space="preserve">, welche </w:t>
      </w:r>
      <w:r w:rsidR="00210C37" w:rsidRPr="00210C37">
        <w:rPr>
          <w:rFonts w:ascii="Century Gothic" w:hAnsi="Century Gothic"/>
          <w:w w:val="90"/>
          <w:sz w:val="22"/>
          <w:szCs w:val="22"/>
        </w:rPr>
        <w:t>Fakten über funktionalen Analphabetismus in Deutschland</w:t>
      </w:r>
      <w:r w:rsidR="00564EDF">
        <w:rPr>
          <w:rFonts w:ascii="Century Gothic" w:hAnsi="Century Gothic"/>
          <w:w w:val="90"/>
          <w:sz w:val="22"/>
          <w:szCs w:val="22"/>
        </w:rPr>
        <w:t xml:space="preserve"> liefert</w:t>
      </w:r>
      <w:r w:rsidR="00210C37" w:rsidRPr="00210C37">
        <w:rPr>
          <w:rFonts w:ascii="Century Gothic" w:hAnsi="Century Gothic"/>
          <w:w w:val="90"/>
          <w:sz w:val="22"/>
          <w:szCs w:val="22"/>
        </w:rPr>
        <w:t xml:space="preserve">, Betroffene zu Wort kommen </w:t>
      </w:r>
      <w:r w:rsidR="00564EDF">
        <w:rPr>
          <w:rFonts w:ascii="Century Gothic" w:hAnsi="Century Gothic"/>
          <w:w w:val="90"/>
          <w:sz w:val="22"/>
          <w:szCs w:val="22"/>
        </w:rPr>
        <w:t xml:space="preserve">lässt </w:t>
      </w:r>
      <w:r w:rsidR="00210C37" w:rsidRPr="00210C37">
        <w:rPr>
          <w:rFonts w:ascii="Century Gothic" w:hAnsi="Century Gothic"/>
          <w:w w:val="90"/>
          <w:sz w:val="22"/>
          <w:szCs w:val="22"/>
        </w:rPr>
        <w:t>und ü</w:t>
      </w:r>
      <w:r w:rsidR="00210C37">
        <w:rPr>
          <w:rFonts w:ascii="Century Gothic" w:hAnsi="Century Gothic"/>
          <w:w w:val="90"/>
          <w:sz w:val="22"/>
          <w:szCs w:val="22"/>
        </w:rPr>
        <w:t>ber Lernangebote in der Region</w:t>
      </w:r>
      <w:r w:rsidR="00564EDF">
        <w:rPr>
          <w:rFonts w:ascii="Century Gothic" w:hAnsi="Century Gothic"/>
          <w:w w:val="90"/>
          <w:sz w:val="22"/>
          <w:szCs w:val="22"/>
        </w:rPr>
        <w:t xml:space="preserve"> i</w:t>
      </w:r>
      <w:r w:rsidR="00564EDF" w:rsidRPr="00210C37">
        <w:rPr>
          <w:rFonts w:ascii="Century Gothic" w:hAnsi="Century Gothic"/>
          <w:w w:val="90"/>
          <w:sz w:val="22"/>
          <w:szCs w:val="22"/>
        </w:rPr>
        <w:t>nformiert</w:t>
      </w:r>
      <w:r w:rsidR="00210C37">
        <w:rPr>
          <w:rFonts w:ascii="Century Gothic" w:hAnsi="Century Gothic"/>
          <w:w w:val="90"/>
          <w:sz w:val="22"/>
          <w:szCs w:val="22"/>
        </w:rPr>
        <w:t xml:space="preserve">. </w:t>
      </w:r>
      <w:r w:rsidR="00210C37" w:rsidRPr="00210C37">
        <w:rPr>
          <w:rFonts w:ascii="Century Gothic" w:hAnsi="Century Gothic"/>
          <w:w w:val="90"/>
          <w:sz w:val="22"/>
          <w:szCs w:val="22"/>
        </w:rPr>
        <w:t>Mit der Info-Ausstellung unterstützt das Bundesministerium für Bildung und Forschung die Öffentlichkeitsarbeit der Länder.</w:t>
      </w:r>
    </w:p>
    <w:p w:rsidR="00210C37" w:rsidRDefault="00210C37" w:rsidP="00210C37">
      <w:pPr>
        <w:spacing w:line="276" w:lineRule="auto"/>
        <w:rPr>
          <w:rFonts w:ascii="Century Gothic" w:hAnsi="Century Gothic"/>
          <w:w w:val="90"/>
          <w:sz w:val="22"/>
          <w:szCs w:val="22"/>
        </w:rPr>
      </w:pPr>
    </w:p>
    <w:p w:rsidR="007E1DE5" w:rsidRPr="003B70F3" w:rsidRDefault="007E1DE5" w:rsidP="003B70F3">
      <w:pPr>
        <w:spacing w:line="276" w:lineRule="auto"/>
        <w:rPr>
          <w:rFonts w:ascii="Century Gothic" w:hAnsi="Century Gothic"/>
          <w:w w:val="90"/>
          <w:sz w:val="22"/>
          <w:szCs w:val="22"/>
        </w:rPr>
      </w:pPr>
      <w:r w:rsidRPr="003B70F3">
        <w:rPr>
          <w:rFonts w:ascii="Century Gothic" w:hAnsi="Century Gothic"/>
          <w:w w:val="90"/>
          <w:sz w:val="22"/>
          <w:szCs w:val="22"/>
        </w:rPr>
        <w:t xml:space="preserve">Die Ausstellung kann während der Öffnungszeiten der Stadtbücherei besucht werden. Dort liegen Infomaterialien zu lokalen Grundbildungsangeboten des RGZ aus. Am Samstag, den 19.09.20 findet in der Stadtbücherei ein besonderer Aktionstag zu diesem Thema statt. Es wird Mitmachangebote für Groß und Klein geben. </w:t>
      </w:r>
    </w:p>
    <w:p w:rsidR="007E1DE5" w:rsidRDefault="007E1DE5" w:rsidP="003B70F3">
      <w:pPr>
        <w:pStyle w:val="EinfAbs"/>
        <w:tabs>
          <w:tab w:val="left" w:pos="709"/>
        </w:tabs>
        <w:spacing w:line="276" w:lineRule="auto"/>
        <w:rPr>
          <w:rFonts w:ascii="Century Gothic" w:hAnsi="Century Gothic" w:cs="CenturyGothic"/>
          <w:w w:val="90"/>
          <w:sz w:val="22"/>
          <w:szCs w:val="22"/>
        </w:rPr>
      </w:pPr>
    </w:p>
    <w:p w:rsidR="007E1DE5" w:rsidRDefault="00210C37" w:rsidP="003B70F3">
      <w:pPr>
        <w:pStyle w:val="EinfAbs"/>
        <w:tabs>
          <w:tab w:val="left" w:pos="709"/>
        </w:tabs>
        <w:spacing w:line="276" w:lineRule="auto"/>
        <w:rPr>
          <w:rFonts w:ascii="Century Gothic" w:hAnsi="Century Gothic" w:cs="CenturyGothic"/>
          <w:w w:val="90"/>
          <w:sz w:val="22"/>
          <w:szCs w:val="22"/>
        </w:rPr>
      </w:pPr>
      <w:r>
        <w:rPr>
          <w:rFonts w:ascii="Century Gothic" w:hAnsi="Century Gothic" w:cs="CenturyGothic"/>
          <w:w w:val="90"/>
          <w:sz w:val="22"/>
          <w:szCs w:val="22"/>
        </w:rPr>
        <w:t>Weitere Informationen</w:t>
      </w:r>
    </w:p>
    <w:p w:rsidR="00210C37" w:rsidRDefault="00210C37" w:rsidP="003B70F3">
      <w:pPr>
        <w:pStyle w:val="EinfAbs"/>
        <w:tabs>
          <w:tab w:val="left" w:pos="709"/>
        </w:tabs>
        <w:spacing w:line="276" w:lineRule="auto"/>
        <w:rPr>
          <w:rFonts w:ascii="Century Gothic" w:hAnsi="Century Gothic" w:cs="CenturyGothic"/>
          <w:w w:val="90"/>
          <w:sz w:val="22"/>
          <w:szCs w:val="22"/>
        </w:rPr>
      </w:pPr>
    </w:p>
    <w:p w:rsidR="002801F1" w:rsidRDefault="002801F1" w:rsidP="002801F1">
      <w:pPr>
        <w:pStyle w:val="EinfAbs"/>
        <w:numPr>
          <w:ilvl w:val="0"/>
          <w:numId w:val="3"/>
        </w:numPr>
        <w:tabs>
          <w:tab w:val="left" w:pos="709"/>
        </w:tabs>
        <w:spacing w:line="276" w:lineRule="auto"/>
        <w:rPr>
          <w:rFonts w:ascii="Century Gothic" w:hAnsi="Century Gothic" w:cs="CenturyGothic"/>
          <w:w w:val="90"/>
          <w:sz w:val="22"/>
          <w:szCs w:val="22"/>
        </w:rPr>
      </w:pPr>
      <w:r>
        <w:rPr>
          <w:rFonts w:ascii="Century Gothic" w:hAnsi="Century Gothic" w:cs="CenturyGothic"/>
          <w:w w:val="90"/>
          <w:sz w:val="22"/>
          <w:szCs w:val="22"/>
        </w:rPr>
        <w:t>RGZ Weserbergland</w:t>
      </w:r>
      <w:r>
        <w:rPr>
          <w:rFonts w:ascii="Century Gothic" w:hAnsi="Century Gothic" w:cs="CenturyGothic"/>
          <w:w w:val="90"/>
          <w:sz w:val="22"/>
          <w:szCs w:val="22"/>
        </w:rPr>
        <w:br/>
      </w:r>
      <w:hyperlink r:id="rId8" w:history="1">
        <w:r w:rsidRPr="001F0252">
          <w:rPr>
            <w:rStyle w:val="Hyperlink"/>
            <w:rFonts w:ascii="Century Gothic" w:hAnsi="Century Gothic" w:cs="CenturyGothic"/>
            <w:w w:val="90"/>
            <w:sz w:val="22"/>
            <w:szCs w:val="22"/>
          </w:rPr>
          <w:t>www.weserbergland.leb-niedersachsen.de/rgz-projektbuero-hameln.html</w:t>
        </w:r>
      </w:hyperlink>
      <w:r>
        <w:rPr>
          <w:rFonts w:ascii="Century Gothic" w:hAnsi="Century Gothic" w:cs="CenturyGothic"/>
          <w:w w:val="90"/>
          <w:sz w:val="22"/>
          <w:szCs w:val="22"/>
        </w:rPr>
        <w:t xml:space="preserve"> </w:t>
      </w:r>
    </w:p>
    <w:p w:rsidR="00210C37" w:rsidRDefault="00210C37" w:rsidP="002801F1">
      <w:pPr>
        <w:pStyle w:val="EinfAbs"/>
        <w:numPr>
          <w:ilvl w:val="0"/>
          <w:numId w:val="3"/>
        </w:numPr>
        <w:tabs>
          <w:tab w:val="left" w:pos="709"/>
        </w:tabs>
        <w:spacing w:line="276" w:lineRule="auto"/>
        <w:rPr>
          <w:rFonts w:ascii="Century Gothic" w:hAnsi="Century Gothic" w:cs="CenturyGothic"/>
          <w:w w:val="90"/>
          <w:sz w:val="22"/>
          <w:szCs w:val="22"/>
        </w:rPr>
      </w:pPr>
      <w:r>
        <w:rPr>
          <w:rFonts w:ascii="Century Gothic" w:hAnsi="Century Gothic" w:cs="CenturyGothic"/>
          <w:w w:val="90"/>
          <w:sz w:val="22"/>
          <w:szCs w:val="22"/>
        </w:rPr>
        <w:t>Stadtbücherei Hameln</w:t>
      </w:r>
      <w:r w:rsidR="002801F1">
        <w:rPr>
          <w:rFonts w:ascii="Century Gothic" w:hAnsi="Century Gothic" w:cs="CenturyGothic"/>
          <w:w w:val="90"/>
          <w:sz w:val="22"/>
          <w:szCs w:val="22"/>
        </w:rPr>
        <w:br/>
      </w:r>
      <w:hyperlink r:id="rId9" w:history="1">
        <w:r w:rsidR="002801F1" w:rsidRPr="001F0252">
          <w:rPr>
            <w:rStyle w:val="Hyperlink"/>
            <w:rFonts w:ascii="Century Gothic" w:hAnsi="Century Gothic" w:cs="CenturyGothic"/>
            <w:w w:val="90"/>
            <w:sz w:val="22"/>
            <w:szCs w:val="22"/>
          </w:rPr>
          <w:t>www.hameln.de/de/leben-in-hameln/bildung/stadtbuecherei/</w:t>
        </w:r>
      </w:hyperlink>
      <w:r w:rsidR="002801F1">
        <w:rPr>
          <w:rFonts w:ascii="Century Gothic" w:hAnsi="Century Gothic" w:cs="CenturyGothic"/>
          <w:w w:val="90"/>
          <w:sz w:val="22"/>
          <w:szCs w:val="22"/>
        </w:rPr>
        <w:t xml:space="preserve"> </w:t>
      </w:r>
    </w:p>
    <w:p w:rsidR="00AE4E11" w:rsidRPr="003C45F2" w:rsidRDefault="00AE4E11" w:rsidP="002801F1">
      <w:pPr>
        <w:pStyle w:val="EinfAbs"/>
        <w:numPr>
          <w:ilvl w:val="0"/>
          <w:numId w:val="3"/>
        </w:numPr>
        <w:tabs>
          <w:tab w:val="left" w:pos="709"/>
        </w:tabs>
        <w:rPr>
          <w:rFonts w:ascii="Century Gothic" w:hAnsi="Century Gothic" w:cs="CenturyGothic"/>
          <w:color w:val="auto"/>
          <w:w w:val="90"/>
          <w:sz w:val="22"/>
          <w:szCs w:val="22"/>
        </w:rPr>
      </w:pPr>
      <w:r>
        <w:rPr>
          <w:rFonts w:ascii="Century Gothic" w:hAnsi="Century Gothic" w:cs="CenturyGothic"/>
          <w:color w:val="auto"/>
          <w:w w:val="90"/>
          <w:sz w:val="22"/>
          <w:szCs w:val="22"/>
        </w:rPr>
        <w:t>Woche der Bild</w:t>
      </w:r>
      <w:r w:rsidR="002801F1">
        <w:rPr>
          <w:rFonts w:ascii="Century Gothic" w:hAnsi="Century Gothic" w:cs="CenturyGothic"/>
          <w:color w:val="auto"/>
          <w:w w:val="90"/>
          <w:sz w:val="22"/>
          <w:szCs w:val="22"/>
        </w:rPr>
        <w:t xml:space="preserve">ung im Landkreis Hameln-Pyrmont </w:t>
      </w:r>
      <w:r w:rsidR="002801F1">
        <w:rPr>
          <w:rFonts w:ascii="Century Gothic" w:hAnsi="Century Gothic" w:cs="CenturyGothic"/>
          <w:color w:val="auto"/>
          <w:w w:val="90"/>
          <w:sz w:val="22"/>
          <w:szCs w:val="22"/>
        </w:rPr>
        <w:br/>
      </w:r>
      <w:hyperlink r:id="rId10" w:history="1">
        <w:r w:rsidRPr="003810EE">
          <w:rPr>
            <w:rStyle w:val="Hyperlink"/>
            <w:rFonts w:ascii="Century Gothic" w:hAnsi="Century Gothic" w:cs="CenturyGothic"/>
            <w:w w:val="90"/>
            <w:sz w:val="22"/>
            <w:szCs w:val="22"/>
          </w:rPr>
          <w:t>www.bildungsregion-hameln-pyrmont.de</w:t>
        </w:r>
      </w:hyperlink>
      <w:r>
        <w:rPr>
          <w:rFonts w:ascii="Century Gothic" w:hAnsi="Century Gothic" w:cs="CenturyGothic"/>
          <w:color w:val="auto"/>
          <w:w w:val="90"/>
          <w:sz w:val="22"/>
          <w:szCs w:val="22"/>
        </w:rPr>
        <w:t xml:space="preserve"> </w:t>
      </w:r>
    </w:p>
    <w:p w:rsidR="000F292B" w:rsidRDefault="00687643" w:rsidP="000F292B">
      <w:pPr>
        <w:pStyle w:val="EinfAbs"/>
        <w:tabs>
          <w:tab w:val="left" w:pos="709"/>
        </w:tabs>
        <w:rPr>
          <w:rFonts w:ascii="Century Gothic" w:hAnsi="Century Gothic" w:cs="CenturyGothic"/>
          <w:b/>
          <w:w w:val="90"/>
          <w:sz w:val="28"/>
          <w:szCs w:val="28"/>
        </w:rPr>
      </w:pPr>
      <w:r>
        <w:rPr>
          <w:rFonts w:ascii="Century Gothic" w:hAnsi="Century Gothic" w:cs="CenturyGothic"/>
          <w:b/>
          <w:w w:val="90"/>
          <w:sz w:val="28"/>
          <w:szCs w:val="28"/>
        </w:rPr>
        <w:t xml:space="preserve"> </w:t>
      </w:r>
    </w:p>
    <w:p w:rsidR="00874FE1" w:rsidRPr="00874FE1" w:rsidRDefault="00874FE1" w:rsidP="00874FE1">
      <w:pPr>
        <w:ind w:left="-284"/>
        <w:rPr>
          <w:rFonts w:ascii="Century Gothic" w:hAnsi="Century Gothic" w:cs="CenturyGothic"/>
          <w:b/>
          <w:w w:val="90"/>
          <w:sz w:val="20"/>
          <w:szCs w:val="20"/>
        </w:rPr>
      </w:pPr>
      <w:r w:rsidRPr="00874FE1">
        <w:rPr>
          <w:rFonts w:ascii="Century Gothic" w:hAnsi="Century Gothic" w:cs="CenturyGothic"/>
          <w:b/>
          <w:w w:val="90"/>
          <w:sz w:val="20"/>
          <w:szCs w:val="20"/>
        </w:rPr>
        <w:t>Weitere Informationen: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Sandra Lummitsch</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Pressesprecherin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Landkreis Hameln-Pyrmont</w:t>
      </w:r>
    </w:p>
    <w:p w:rsidR="00874FE1" w:rsidRPr="00874FE1" w:rsidRDefault="00874FE1" w:rsidP="00874FE1">
      <w:pPr>
        <w:ind w:left="-284"/>
        <w:rPr>
          <w:rFonts w:ascii="Century Gothic" w:hAnsi="Century Gothic" w:cs="CenturyGothic"/>
          <w:w w:val="90"/>
          <w:sz w:val="20"/>
          <w:szCs w:val="20"/>
        </w:rPr>
      </w:pPr>
      <w:proofErr w:type="spellStart"/>
      <w:r w:rsidRPr="00874FE1">
        <w:rPr>
          <w:rFonts w:ascii="Century Gothic" w:hAnsi="Century Gothic" w:cs="CenturyGothic"/>
          <w:w w:val="90"/>
          <w:sz w:val="20"/>
          <w:szCs w:val="20"/>
        </w:rPr>
        <w:t>fon</w:t>
      </w:r>
      <w:proofErr w:type="spellEnd"/>
      <w:r w:rsidRPr="00874FE1">
        <w:rPr>
          <w:rFonts w:ascii="Century Gothic" w:hAnsi="Century Gothic" w:cs="CenturyGothic"/>
          <w:w w:val="90"/>
          <w:sz w:val="20"/>
          <w:szCs w:val="20"/>
        </w:rPr>
        <w:t>: 05151</w:t>
      </w:r>
      <w:r w:rsidR="002801F1">
        <w:rPr>
          <w:rFonts w:ascii="Century Gothic" w:hAnsi="Century Gothic" w:cs="CenturyGothic"/>
          <w:w w:val="90"/>
          <w:sz w:val="20"/>
          <w:szCs w:val="20"/>
        </w:rPr>
        <w:t xml:space="preserve"> </w:t>
      </w:r>
      <w:r w:rsidRPr="00874FE1">
        <w:rPr>
          <w:rFonts w:ascii="Century Gothic" w:hAnsi="Century Gothic" w:cs="CenturyGothic"/>
          <w:w w:val="90"/>
          <w:sz w:val="20"/>
          <w:szCs w:val="20"/>
        </w:rPr>
        <w:t>/</w:t>
      </w:r>
      <w:r w:rsidR="002801F1">
        <w:rPr>
          <w:rFonts w:ascii="Century Gothic" w:hAnsi="Century Gothic" w:cs="CenturyGothic"/>
          <w:w w:val="90"/>
          <w:sz w:val="20"/>
          <w:szCs w:val="20"/>
        </w:rPr>
        <w:t xml:space="preserve"> 903-</w:t>
      </w:r>
      <w:r w:rsidRPr="00874FE1">
        <w:rPr>
          <w:rFonts w:ascii="Century Gothic" w:hAnsi="Century Gothic" w:cs="CenturyGothic"/>
          <w:w w:val="90"/>
          <w:sz w:val="20"/>
          <w:szCs w:val="20"/>
        </w:rPr>
        <w:t>9900</w:t>
      </w:r>
    </w:p>
    <w:p w:rsidR="005F40FF" w:rsidRDefault="00874FE1" w:rsidP="00874FE1">
      <w:pPr>
        <w:ind w:left="-284"/>
        <w:rPr>
          <w:rFonts w:ascii="Century Gothic" w:hAnsi="Century Gothic" w:cs="CenturyGothic"/>
          <w:w w:val="90"/>
          <w:sz w:val="20"/>
          <w:szCs w:val="20"/>
          <w:lang w:val="it-IT"/>
        </w:rPr>
      </w:pPr>
      <w:r w:rsidRPr="00874FE1">
        <w:rPr>
          <w:rFonts w:ascii="Century Gothic" w:hAnsi="Century Gothic" w:cs="CenturyGothic"/>
          <w:w w:val="90"/>
          <w:sz w:val="20"/>
          <w:szCs w:val="20"/>
          <w:lang w:val="it-IT"/>
        </w:rPr>
        <w:t xml:space="preserve">e-mail: </w:t>
      </w:r>
      <w:hyperlink r:id="rId11" w:history="1">
        <w:r w:rsidRPr="00D92397">
          <w:rPr>
            <w:rStyle w:val="Hyperlink"/>
            <w:rFonts w:ascii="Century Gothic" w:hAnsi="Century Gothic" w:cs="CenturyGothic"/>
            <w:w w:val="90"/>
            <w:sz w:val="20"/>
            <w:szCs w:val="20"/>
            <w:lang w:val="it-IT"/>
          </w:rPr>
          <w:t>sandra.lummitsch@hameln-pyrmont.de</w:t>
        </w:r>
      </w:hyperlink>
      <w:r>
        <w:rPr>
          <w:rFonts w:ascii="Century Gothic" w:hAnsi="Century Gothic" w:cs="CenturyGothic"/>
          <w:w w:val="90"/>
          <w:sz w:val="20"/>
          <w:szCs w:val="20"/>
          <w:lang w:val="it-IT"/>
        </w:rPr>
        <w:t xml:space="preserve"> </w:t>
      </w:r>
    </w:p>
    <w:p w:rsidR="009F798B" w:rsidRDefault="009F798B" w:rsidP="00874FE1">
      <w:pPr>
        <w:ind w:left="-284"/>
        <w:rPr>
          <w:rFonts w:ascii="Century Gothic" w:hAnsi="Century Gothic" w:cs="CenturyGothic"/>
          <w:w w:val="90"/>
          <w:sz w:val="20"/>
          <w:szCs w:val="20"/>
          <w:lang w:val="it-IT"/>
        </w:rPr>
      </w:pPr>
    </w:p>
    <w:p w:rsidR="009F798B" w:rsidRDefault="009F798B" w:rsidP="00874FE1">
      <w:pPr>
        <w:ind w:left="-284"/>
        <w:rPr>
          <w:rFonts w:ascii="Century Gothic" w:hAnsi="Century Gothic" w:cs="CenturyGothic"/>
          <w:w w:val="90"/>
          <w:sz w:val="20"/>
          <w:szCs w:val="20"/>
          <w:lang w:val="it-IT"/>
        </w:rPr>
      </w:pPr>
    </w:p>
    <w:p w:rsidR="009F798B" w:rsidRDefault="009F798B" w:rsidP="00874FE1">
      <w:pPr>
        <w:ind w:left="-284"/>
        <w:rPr>
          <w:rFonts w:ascii="Century Gothic" w:hAnsi="Century Gothic" w:cs="CenturyGothic"/>
          <w:w w:val="90"/>
          <w:sz w:val="20"/>
          <w:szCs w:val="20"/>
          <w:lang w:val="it-IT"/>
        </w:rPr>
      </w:pPr>
    </w:p>
    <w:sectPr w:rsidR="009F798B" w:rsidSect="00A6752F">
      <w:headerReference w:type="default" r:id="rId12"/>
      <w:pgSz w:w="11900" w:h="16840"/>
      <w:pgMar w:top="2269" w:right="169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9F" w:rsidRDefault="00CB049F" w:rsidP="00CC56EE">
      <w:r>
        <w:separator/>
      </w:r>
    </w:p>
  </w:endnote>
  <w:endnote w:type="continuationSeparator" w:id="0">
    <w:p w:rsidR="00CB049F" w:rsidRDefault="00CB049F" w:rsidP="00C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9F" w:rsidRDefault="00CB049F" w:rsidP="00CC56EE">
      <w:r>
        <w:separator/>
      </w:r>
    </w:p>
  </w:footnote>
  <w:footnote w:type="continuationSeparator" w:id="0">
    <w:p w:rsidR="00CB049F" w:rsidRDefault="00CB049F" w:rsidP="00CC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D" w:rsidRDefault="009432CE">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9474835</wp:posOffset>
              </wp:positionV>
              <wp:extent cx="5981700" cy="409575"/>
              <wp:effectExtent l="4445"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E6FB" id="Rectangle 2" o:spid="_x0000_s1026" style="position:absolute;margin-left:-16.15pt;margin-top:746.05pt;width:471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PQewIAAPs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" stroked="f"/>
          </w:pict>
        </mc:Fallback>
      </mc:AlternateContent>
    </w:r>
    <w:r>
      <w:rPr>
        <w:noProof/>
      </w:rPr>
      <w:drawing>
        <wp:anchor distT="0" distB="0" distL="114300" distR="114300" simplePos="0" relativeHeight="251657216" behindDoc="1" locked="0" layoutInCell="1" allowOverlap="1">
          <wp:simplePos x="0" y="0"/>
          <wp:positionH relativeFrom="column">
            <wp:posOffset>-908050</wp:posOffset>
          </wp:positionH>
          <wp:positionV relativeFrom="paragraph">
            <wp:posOffset>-450215</wp:posOffset>
          </wp:positionV>
          <wp:extent cx="7566660" cy="10704195"/>
          <wp:effectExtent l="0" t="0" r="0" b="190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70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DD2"/>
    <w:multiLevelType w:val="hybridMultilevel"/>
    <w:tmpl w:val="C10ED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82887"/>
    <w:multiLevelType w:val="hybridMultilevel"/>
    <w:tmpl w:val="0F743B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315237"/>
    <w:multiLevelType w:val="hybridMultilevel"/>
    <w:tmpl w:val="C012F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defaultTabStop w:val="708"/>
  <w:hyphenationZone w:val="425"/>
  <w:drawingGridHorizontalSpacing w:val="57"/>
  <w:drawingGridVerticalSpacing w:val="57"/>
  <w:doNotUseMarginsForDrawingGridOrigin/>
  <w:drawingGridHorizontalOrigin w:val="1418"/>
  <w:drawingGridVerticalOrigin w:val="1418"/>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1"/>
    <w:rsid w:val="00001293"/>
    <w:rsid w:val="0000734F"/>
    <w:rsid w:val="00007F64"/>
    <w:rsid w:val="00010A8C"/>
    <w:rsid w:val="00017305"/>
    <w:rsid w:val="00026307"/>
    <w:rsid w:val="0003180E"/>
    <w:rsid w:val="00033310"/>
    <w:rsid w:val="00035C8D"/>
    <w:rsid w:val="0004242E"/>
    <w:rsid w:val="00043AE8"/>
    <w:rsid w:val="000471BD"/>
    <w:rsid w:val="000504CA"/>
    <w:rsid w:val="0005407B"/>
    <w:rsid w:val="00060C26"/>
    <w:rsid w:val="00072A74"/>
    <w:rsid w:val="00072A85"/>
    <w:rsid w:val="000A2115"/>
    <w:rsid w:val="000C3CC7"/>
    <w:rsid w:val="000C7159"/>
    <w:rsid w:val="000C7627"/>
    <w:rsid w:val="000D33FA"/>
    <w:rsid w:val="000E5B66"/>
    <w:rsid w:val="000E6962"/>
    <w:rsid w:val="000F292B"/>
    <w:rsid w:val="000F3712"/>
    <w:rsid w:val="000F72AA"/>
    <w:rsid w:val="001002F8"/>
    <w:rsid w:val="00100814"/>
    <w:rsid w:val="00110046"/>
    <w:rsid w:val="00111DCF"/>
    <w:rsid w:val="00113778"/>
    <w:rsid w:val="001170A2"/>
    <w:rsid w:val="00123D4B"/>
    <w:rsid w:val="0013127E"/>
    <w:rsid w:val="00136DCB"/>
    <w:rsid w:val="001370B6"/>
    <w:rsid w:val="00137EEC"/>
    <w:rsid w:val="00140B31"/>
    <w:rsid w:val="00144FC2"/>
    <w:rsid w:val="001474FB"/>
    <w:rsid w:val="00151703"/>
    <w:rsid w:val="00162994"/>
    <w:rsid w:val="00164AFB"/>
    <w:rsid w:val="001713F2"/>
    <w:rsid w:val="00172E1D"/>
    <w:rsid w:val="00177679"/>
    <w:rsid w:val="00184D53"/>
    <w:rsid w:val="0019127F"/>
    <w:rsid w:val="00191473"/>
    <w:rsid w:val="00195FBE"/>
    <w:rsid w:val="001A68FC"/>
    <w:rsid w:val="001B1D58"/>
    <w:rsid w:val="001B445E"/>
    <w:rsid w:val="001B5E04"/>
    <w:rsid w:val="001C03AA"/>
    <w:rsid w:val="001C079F"/>
    <w:rsid w:val="001C32C4"/>
    <w:rsid w:val="001C3EC2"/>
    <w:rsid w:val="001C756D"/>
    <w:rsid w:val="001D4F87"/>
    <w:rsid w:val="001D570D"/>
    <w:rsid w:val="001E13FC"/>
    <w:rsid w:val="001E2F5B"/>
    <w:rsid w:val="001E5159"/>
    <w:rsid w:val="001E5D3B"/>
    <w:rsid w:val="001E61A9"/>
    <w:rsid w:val="0020755E"/>
    <w:rsid w:val="00210C37"/>
    <w:rsid w:val="002148B9"/>
    <w:rsid w:val="002152E2"/>
    <w:rsid w:val="00222C56"/>
    <w:rsid w:val="00225E61"/>
    <w:rsid w:val="002266DA"/>
    <w:rsid w:val="002355BA"/>
    <w:rsid w:val="002418D8"/>
    <w:rsid w:val="00243854"/>
    <w:rsid w:val="0024552D"/>
    <w:rsid w:val="0025223E"/>
    <w:rsid w:val="002542D2"/>
    <w:rsid w:val="00255FF0"/>
    <w:rsid w:val="002614EC"/>
    <w:rsid w:val="00265F82"/>
    <w:rsid w:val="00266A94"/>
    <w:rsid w:val="00266AA6"/>
    <w:rsid w:val="00277056"/>
    <w:rsid w:val="002801F1"/>
    <w:rsid w:val="00286920"/>
    <w:rsid w:val="00296384"/>
    <w:rsid w:val="002A014F"/>
    <w:rsid w:val="002A051B"/>
    <w:rsid w:val="002A284A"/>
    <w:rsid w:val="002A6167"/>
    <w:rsid w:val="002A7DD9"/>
    <w:rsid w:val="002B0240"/>
    <w:rsid w:val="002B1D26"/>
    <w:rsid w:val="002C2657"/>
    <w:rsid w:val="002D41AA"/>
    <w:rsid w:val="002D5DE3"/>
    <w:rsid w:val="002E2B6B"/>
    <w:rsid w:val="002E418D"/>
    <w:rsid w:val="002E59B8"/>
    <w:rsid w:val="002E6DEB"/>
    <w:rsid w:val="002F2B88"/>
    <w:rsid w:val="002F3CEF"/>
    <w:rsid w:val="002F40AB"/>
    <w:rsid w:val="002F7D15"/>
    <w:rsid w:val="0030105B"/>
    <w:rsid w:val="00310F55"/>
    <w:rsid w:val="00311E46"/>
    <w:rsid w:val="00316B2D"/>
    <w:rsid w:val="0032311C"/>
    <w:rsid w:val="00331758"/>
    <w:rsid w:val="00331DCA"/>
    <w:rsid w:val="003349F9"/>
    <w:rsid w:val="00344960"/>
    <w:rsid w:val="00350775"/>
    <w:rsid w:val="00350BCD"/>
    <w:rsid w:val="00353870"/>
    <w:rsid w:val="0036108C"/>
    <w:rsid w:val="00363F32"/>
    <w:rsid w:val="003725B1"/>
    <w:rsid w:val="00374A1D"/>
    <w:rsid w:val="00374BAB"/>
    <w:rsid w:val="00374F11"/>
    <w:rsid w:val="00376416"/>
    <w:rsid w:val="00376EE9"/>
    <w:rsid w:val="003822C2"/>
    <w:rsid w:val="003867C4"/>
    <w:rsid w:val="00386ACE"/>
    <w:rsid w:val="0038796B"/>
    <w:rsid w:val="00392C1B"/>
    <w:rsid w:val="003A4632"/>
    <w:rsid w:val="003B70F3"/>
    <w:rsid w:val="003C20D7"/>
    <w:rsid w:val="003F5939"/>
    <w:rsid w:val="003F5FC7"/>
    <w:rsid w:val="004106B7"/>
    <w:rsid w:val="0041204B"/>
    <w:rsid w:val="0041391E"/>
    <w:rsid w:val="0041415E"/>
    <w:rsid w:val="0042547A"/>
    <w:rsid w:val="004362C7"/>
    <w:rsid w:val="00442C39"/>
    <w:rsid w:val="004450D8"/>
    <w:rsid w:val="004533C6"/>
    <w:rsid w:val="00453944"/>
    <w:rsid w:val="00466981"/>
    <w:rsid w:val="00476C91"/>
    <w:rsid w:val="00490B47"/>
    <w:rsid w:val="00492BAA"/>
    <w:rsid w:val="0049582D"/>
    <w:rsid w:val="00497BC9"/>
    <w:rsid w:val="00497FD4"/>
    <w:rsid w:val="004A0791"/>
    <w:rsid w:val="004A5705"/>
    <w:rsid w:val="004A6782"/>
    <w:rsid w:val="004B2E74"/>
    <w:rsid w:val="004B731C"/>
    <w:rsid w:val="004D0941"/>
    <w:rsid w:val="004E30BE"/>
    <w:rsid w:val="00502967"/>
    <w:rsid w:val="005119CE"/>
    <w:rsid w:val="00551239"/>
    <w:rsid w:val="00551638"/>
    <w:rsid w:val="00564EDF"/>
    <w:rsid w:val="005679DB"/>
    <w:rsid w:val="00571A25"/>
    <w:rsid w:val="00576123"/>
    <w:rsid w:val="00577F32"/>
    <w:rsid w:val="0058477B"/>
    <w:rsid w:val="00587C08"/>
    <w:rsid w:val="00591ADC"/>
    <w:rsid w:val="005A5F40"/>
    <w:rsid w:val="005A7645"/>
    <w:rsid w:val="005B0B75"/>
    <w:rsid w:val="005C5814"/>
    <w:rsid w:val="005C777F"/>
    <w:rsid w:val="005D1039"/>
    <w:rsid w:val="005E619D"/>
    <w:rsid w:val="005F40FF"/>
    <w:rsid w:val="00600256"/>
    <w:rsid w:val="006005BC"/>
    <w:rsid w:val="00603582"/>
    <w:rsid w:val="00605367"/>
    <w:rsid w:val="00610FA2"/>
    <w:rsid w:val="006112E1"/>
    <w:rsid w:val="0061188E"/>
    <w:rsid w:val="00624B84"/>
    <w:rsid w:val="006265BD"/>
    <w:rsid w:val="00632511"/>
    <w:rsid w:val="0063758A"/>
    <w:rsid w:val="006428FE"/>
    <w:rsid w:val="006552C0"/>
    <w:rsid w:val="00664D12"/>
    <w:rsid w:val="00665882"/>
    <w:rsid w:val="00671667"/>
    <w:rsid w:val="006720F0"/>
    <w:rsid w:val="00672FF9"/>
    <w:rsid w:val="00686391"/>
    <w:rsid w:val="006870B9"/>
    <w:rsid w:val="00687643"/>
    <w:rsid w:val="00693EEB"/>
    <w:rsid w:val="006A3B4D"/>
    <w:rsid w:val="006B01C7"/>
    <w:rsid w:val="006B0EA8"/>
    <w:rsid w:val="006B29B5"/>
    <w:rsid w:val="006C27D9"/>
    <w:rsid w:val="006E3D43"/>
    <w:rsid w:val="006F2715"/>
    <w:rsid w:val="006F42F0"/>
    <w:rsid w:val="006F7062"/>
    <w:rsid w:val="00700964"/>
    <w:rsid w:val="00704013"/>
    <w:rsid w:val="007047D5"/>
    <w:rsid w:val="007060BC"/>
    <w:rsid w:val="00712E0C"/>
    <w:rsid w:val="0071457F"/>
    <w:rsid w:val="00722CBC"/>
    <w:rsid w:val="00724DB5"/>
    <w:rsid w:val="00731D01"/>
    <w:rsid w:val="0073245C"/>
    <w:rsid w:val="00736E2A"/>
    <w:rsid w:val="007409E4"/>
    <w:rsid w:val="00742B03"/>
    <w:rsid w:val="00744208"/>
    <w:rsid w:val="00750334"/>
    <w:rsid w:val="0075466F"/>
    <w:rsid w:val="00754D60"/>
    <w:rsid w:val="00756C95"/>
    <w:rsid w:val="00756FFE"/>
    <w:rsid w:val="00763D85"/>
    <w:rsid w:val="00780078"/>
    <w:rsid w:val="00780A1D"/>
    <w:rsid w:val="00782554"/>
    <w:rsid w:val="00787A96"/>
    <w:rsid w:val="007972DF"/>
    <w:rsid w:val="007A5975"/>
    <w:rsid w:val="007B5B17"/>
    <w:rsid w:val="007C09CB"/>
    <w:rsid w:val="007D11FD"/>
    <w:rsid w:val="007D4E49"/>
    <w:rsid w:val="007E07E6"/>
    <w:rsid w:val="007E1DE5"/>
    <w:rsid w:val="007E2942"/>
    <w:rsid w:val="007E2DA3"/>
    <w:rsid w:val="007E78F8"/>
    <w:rsid w:val="007F38F8"/>
    <w:rsid w:val="007F393A"/>
    <w:rsid w:val="007F4F21"/>
    <w:rsid w:val="007F6100"/>
    <w:rsid w:val="008133BE"/>
    <w:rsid w:val="00822CBD"/>
    <w:rsid w:val="00825293"/>
    <w:rsid w:val="008257F3"/>
    <w:rsid w:val="00831808"/>
    <w:rsid w:val="00836F1D"/>
    <w:rsid w:val="008447D2"/>
    <w:rsid w:val="00844A69"/>
    <w:rsid w:val="00846837"/>
    <w:rsid w:val="008471C0"/>
    <w:rsid w:val="00850286"/>
    <w:rsid w:val="00852375"/>
    <w:rsid w:val="00866026"/>
    <w:rsid w:val="0087093A"/>
    <w:rsid w:val="00872B8C"/>
    <w:rsid w:val="00874FE1"/>
    <w:rsid w:val="00876DA6"/>
    <w:rsid w:val="008830B6"/>
    <w:rsid w:val="00884FE7"/>
    <w:rsid w:val="00885814"/>
    <w:rsid w:val="0088785F"/>
    <w:rsid w:val="00897679"/>
    <w:rsid w:val="008A1E1C"/>
    <w:rsid w:val="008B2DC7"/>
    <w:rsid w:val="008C3899"/>
    <w:rsid w:val="008C5F75"/>
    <w:rsid w:val="008D2E13"/>
    <w:rsid w:val="008D554E"/>
    <w:rsid w:val="008D68E4"/>
    <w:rsid w:val="008D7C3B"/>
    <w:rsid w:val="008F1AD0"/>
    <w:rsid w:val="00904B6E"/>
    <w:rsid w:val="0090727F"/>
    <w:rsid w:val="00912CC8"/>
    <w:rsid w:val="00916110"/>
    <w:rsid w:val="009432CE"/>
    <w:rsid w:val="0095319D"/>
    <w:rsid w:val="00955436"/>
    <w:rsid w:val="00957D79"/>
    <w:rsid w:val="00963289"/>
    <w:rsid w:val="00971BD8"/>
    <w:rsid w:val="0097332C"/>
    <w:rsid w:val="00987977"/>
    <w:rsid w:val="009976AB"/>
    <w:rsid w:val="009A4D6D"/>
    <w:rsid w:val="009B2CBB"/>
    <w:rsid w:val="009C5560"/>
    <w:rsid w:val="009D0DC5"/>
    <w:rsid w:val="009D471A"/>
    <w:rsid w:val="009E0772"/>
    <w:rsid w:val="009F0B09"/>
    <w:rsid w:val="009F798B"/>
    <w:rsid w:val="00A1038F"/>
    <w:rsid w:val="00A154DC"/>
    <w:rsid w:val="00A33567"/>
    <w:rsid w:val="00A3728F"/>
    <w:rsid w:val="00A3752D"/>
    <w:rsid w:val="00A506C9"/>
    <w:rsid w:val="00A52F85"/>
    <w:rsid w:val="00A637AF"/>
    <w:rsid w:val="00A640CB"/>
    <w:rsid w:val="00A6752F"/>
    <w:rsid w:val="00A70680"/>
    <w:rsid w:val="00A746A0"/>
    <w:rsid w:val="00A860DA"/>
    <w:rsid w:val="00AA48D7"/>
    <w:rsid w:val="00AA5E83"/>
    <w:rsid w:val="00AB37E1"/>
    <w:rsid w:val="00AB3ADB"/>
    <w:rsid w:val="00AB610F"/>
    <w:rsid w:val="00AC1FDD"/>
    <w:rsid w:val="00AD76BC"/>
    <w:rsid w:val="00AE0D50"/>
    <w:rsid w:val="00AE4E11"/>
    <w:rsid w:val="00AF3821"/>
    <w:rsid w:val="00B01563"/>
    <w:rsid w:val="00B05059"/>
    <w:rsid w:val="00B139C3"/>
    <w:rsid w:val="00B1461C"/>
    <w:rsid w:val="00B14AD5"/>
    <w:rsid w:val="00B16C2B"/>
    <w:rsid w:val="00B179F4"/>
    <w:rsid w:val="00B26D31"/>
    <w:rsid w:val="00B27848"/>
    <w:rsid w:val="00B4110D"/>
    <w:rsid w:val="00B45435"/>
    <w:rsid w:val="00B52720"/>
    <w:rsid w:val="00B621A8"/>
    <w:rsid w:val="00B621ED"/>
    <w:rsid w:val="00B64A90"/>
    <w:rsid w:val="00BA1221"/>
    <w:rsid w:val="00BB750A"/>
    <w:rsid w:val="00BB7D9F"/>
    <w:rsid w:val="00BC24F3"/>
    <w:rsid w:val="00BC77E4"/>
    <w:rsid w:val="00BD537F"/>
    <w:rsid w:val="00BE1F00"/>
    <w:rsid w:val="00BF095E"/>
    <w:rsid w:val="00BF318F"/>
    <w:rsid w:val="00BF4672"/>
    <w:rsid w:val="00C042C3"/>
    <w:rsid w:val="00C22E63"/>
    <w:rsid w:val="00C23E00"/>
    <w:rsid w:val="00C2590B"/>
    <w:rsid w:val="00C3013F"/>
    <w:rsid w:val="00C31C5C"/>
    <w:rsid w:val="00C40602"/>
    <w:rsid w:val="00C440A9"/>
    <w:rsid w:val="00C46646"/>
    <w:rsid w:val="00C63D86"/>
    <w:rsid w:val="00C65817"/>
    <w:rsid w:val="00C74342"/>
    <w:rsid w:val="00C74794"/>
    <w:rsid w:val="00C75167"/>
    <w:rsid w:val="00C7590C"/>
    <w:rsid w:val="00C75D77"/>
    <w:rsid w:val="00C8642E"/>
    <w:rsid w:val="00C90D0A"/>
    <w:rsid w:val="00C914F9"/>
    <w:rsid w:val="00C9735C"/>
    <w:rsid w:val="00CA2EB3"/>
    <w:rsid w:val="00CB049F"/>
    <w:rsid w:val="00CB4268"/>
    <w:rsid w:val="00CC29AB"/>
    <w:rsid w:val="00CC2AC9"/>
    <w:rsid w:val="00CC56EE"/>
    <w:rsid w:val="00CD38F4"/>
    <w:rsid w:val="00CD4315"/>
    <w:rsid w:val="00CE1262"/>
    <w:rsid w:val="00CE52A7"/>
    <w:rsid w:val="00CF0FD5"/>
    <w:rsid w:val="00D01343"/>
    <w:rsid w:val="00D14C56"/>
    <w:rsid w:val="00D454B1"/>
    <w:rsid w:val="00D553BD"/>
    <w:rsid w:val="00D57C47"/>
    <w:rsid w:val="00D6466C"/>
    <w:rsid w:val="00D73B3D"/>
    <w:rsid w:val="00D75E4C"/>
    <w:rsid w:val="00D862E1"/>
    <w:rsid w:val="00D87120"/>
    <w:rsid w:val="00D8718A"/>
    <w:rsid w:val="00D92120"/>
    <w:rsid w:val="00D9346D"/>
    <w:rsid w:val="00DA68F7"/>
    <w:rsid w:val="00DB47A7"/>
    <w:rsid w:val="00DC0775"/>
    <w:rsid w:val="00DC713B"/>
    <w:rsid w:val="00DD0FFF"/>
    <w:rsid w:val="00DE43B6"/>
    <w:rsid w:val="00DF064E"/>
    <w:rsid w:val="00DF0DBF"/>
    <w:rsid w:val="00E1300F"/>
    <w:rsid w:val="00E15EE5"/>
    <w:rsid w:val="00E3177D"/>
    <w:rsid w:val="00E42751"/>
    <w:rsid w:val="00E457D5"/>
    <w:rsid w:val="00E56E61"/>
    <w:rsid w:val="00E63AB4"/>
    <w:rsid w:val="00E6491C"/>
    <w:rsid w:val="00E70B12"/>
    <w:rsid w:val="00E725A7"/>
    <w:rsid w:val="00E82C8C"/>
    <w:rsid w:val="00E95701"/>
    <w:rsid w:val="00E97AC8"/>
    <w:rsid w:val="00E97EE6"/>
    <w:rsid w:val="00EA0666"/>
    <w:rsid w:val="00EC37DD"/>
    <w:rsid w:val="00ED0D0C"/>
    <w:rsid w:val="00ED13E2"/>
    <w:rsid w:val="00ED4D9B"/>
    <w:rsid w:val="00EF6464"/>
    <w:rsid w:val="00F10346"/>
    <w:rsid w:val="00F1139E"/>
    <w:rsid w:val="00F12F76"/>
    <w:rsid w:val="00F12F9D"/>
    <w:rsid w:val="00F23752"/>
    <w:rsid w:val="00F25E25"/>
    <w:rsid w:val="00F34F3C"/>
    <w:rsid w:val="00F37E0A"/>
    <w:rsid w:val="00F42348"/>
    <w:rsid w:val="00F52062"/>
    <w:rsid w:val="00F54E7A"/>
    <w:rsid w:val="00F5505B"/>
    <w:rsid w:val="00F5664C"/>
    <w:rsid w:val="00F62153"/>
    <w:rsid w:val="00F73F13"/>
    <w:rsid w:val="00F81EA2"/>
    <w:rsid w:val="00F83357"/>
    <w:rsid w:val="00F8376A"/>
    <w:rsid w:val="00F853EE"/>
    <w:rsid w:val="00F85B63"/>
    <w:rsid w:val="00F8634B"/>
    <w:rsid w:val="00F93301"/>
    <w:rsid w:val="00F94FEA"/>
    <w:rsid w:val="00F95C41"/>
    <w:rsid w:val="00FB13C8"/>
    <w:rsid w:val="00FB28EF"/>
    <w:rsid w:val="00FC029E"/>
    <w:rsid w:val="00FC067F"/>
    <w:rsid w:val="00FC5769"/>
    <w:rsid w:val="00FC73C0"/>
    <w:rsid w:val="00FD0728"/>
    <w:rsid w:val="00FD46AD"/>
    <w:rsid w:val="00FD75F1"/>
    <w:rsid w:val="00FE30DD"/>
    <w:rsid w:val="00FF5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351B0865"/>
  <w14:defaultImageDpi w14:val="300"/>
  <w15:docId w15:val="{96439EC9-14E9-4C16-951C-09E43612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F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0AB"/>
    <w:rPr>
      <w:rFonts w:ascii="Lucida Grande" w:hAnsi="Lucida Grande"/>
      <w:sz w:val="18"/>
      <w:szCs w:val="18"/>
    </w:rPr>
  </w:style>
  <w:style w:type="character" w:customStyle="1" w:styleId="SprechblasentextZchn">
    <w:name w:val="Sprechblasentext Zchn"/>
    <w:link w:val="Sprechblasentext"/>
    <w:uiPriority w:val="99"/>
    <w:semiHidden/>
    <w:rsid w:val="002F40AB"/>
    <w:rPr>
      <w:rFonts w:ascii="Lucida Grande" w:hAnsi="Lucida Grande"/>
      <w:sz w:val="18"/>
      <w:szCs w:val="18"/>
    </w:rPr>
  </w:style>
  <w:style w:type="paragraph" w:customStyle="1" w:styleId="EinfAbs">
    <w:name w:val="[Einf. Abs.]"/>
    <w:basedOn w:val="Standard"/>
    <w:uiPriority w:val="99"/>
    <w:rsid w:val="00B64A90"/>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chn"/>
    <w:uiPriority w:val="99"/>
    <w:unhideWhenUsed/>
    <w:rsid w:val="00CC56EE"/>
    <w:pPr>
      <w:tabs>
        <w:tab w:val="center" w:pos="4536"/>
        <w:tab w:val="right" w:pos="9072"/>
      </w:tabs>
    </w:pPr>
  </w:style>
  <w:style w:type="character" w:customStyle="1" w:styleId="KopfzeileZchn">
    <w:name w:val="Kopfzeile Zchn"/>
    <w:basedOn w:val="Absatz-Standardschriftart"/>
    <w:link w:val="Kopfzeile"/>
    <w:uiPriority w:val="99"/>
    <w:rsid w:val="00CC56EE"/>
  </w:style>
  <w:style w:type="paragraph" w:styleId="Fuzeile">
    <w:name w:val="footer"/>
    <w:basedOn w:val="Standard"/>
    <w:link w:val="FuzeileZchn"/>
    <w:uiPriority w:val="99"/>
    <w:unhideWhenUsed/>
    <w:rsid w:val="00CC56EE"/>
    <w:pPr>
      <w:tabs>
        <w:tab w:val="center" w:pos="4536"/>
        <w:tab w:val="right" w:pos="9072"/>
      </w:tabs>
    </w:pPr>
  </w:style>
  <w:style w:type="character" w:customStyle="1" w:styleId="FuzeileZchn">
    <w:name w:val="Fußzeile Zchn"/>
    <w:basedOn w:val="Absatz-Standardschriftart"/>
    <w:link w:val="Fuzeile"/>
    <w:uiPriority w:val="99"/>
    <w:rsid w:val="00CC56EE"/>
  </w:style>
  <w:style w:type="character" w:styleId="Hyperlink">
    <w:name w:val="Hyperlink"/>
    <w:uiPriority w:val="99"/>
    <w:unhideWhenUsed/>
    <w:rsid w:val="00874FE1"/>
    <w:rPr>
      <w:color w:val="0000FF"/>
      <w:u w:val="single"/>
    </w:rPr>
  </w:style>
  <w:style w:type="character" w:styleId="BesuchterLink">
    <w:name w:val="FollowedHyperlink"/>
    <w:uiPriority w:val="99"/>
    <w:semiHidden/>
    <w:unhideWhenUsed/>
    <w:rsid w:val="000E5B66"/>
    <w:rPr>
      <w:color w:val="800080"/>
      <w:u w:val="single"/>
    </w:rPr>
  </w:style>
  <w:style w:type="paragraph" w:customStyle="1" w:styleId="Default">
    <w:name w:val="Default"/>
    <w:rsid w:val="00D57C4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74F11"/>
    <w:pPr>
      <w:ind w:left="720"/>
      <w:contextualSpacing/>
    </w:pPr>
  </w:style>
  <w:style w:type="table" w:styleId="Tabellenraster">
    <w:name w:val="Table Grid"/>
    <w:basedOn w:val="NormaleTabelle"/>
    <w:uiPriority w:val="59"/>
    <w:rsid w:val="0042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75167"/>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E4E11"/>
    <w:rPr>
      <w:sz w:val="16"/>
      <w:szCs w:val="16"/>
    </w:rPr>
  </w:style>
  <w:style w:type="paragraph" w:styleId="Kommentartext">
    <w:name w:val="annotation text"/>
    <w:basedOn w:val="Standard"/>
    <w:link w:val="KommentartextZchn"/>
    <w:uiPriority w:val="99"/>
    <w:semiHidden/>
    <w:unhideWhenUsed/>
    <w:rsid w:val="00AE4E11"/>
    <w:rPr>
      <w:sz w:val="20"/>
      <w:szCs w:val="20"/>
    </w:rPr>
  </w:style>
  <w:style w:type="character" w:customStyle="1" w:styleId="KommentartextZchn">
    <w:name w:val="Kommentartext Zchn"/>
    <w:basedOn w:val="Absatz-Standardschriftart"/>
    <w:link w:val="Kommentartext"/>
    <w:uiPriority w:val="99"/>
    <w:semiHidden/>
    <w:rsid w:val="00AE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516">
      <w:bodyDiv w:val="1"/>
      <w:marLeft w:val="0"/>
      <w:marRight w:val="0"/>
      <w:marTop w:val="0"/>
      <w:marBottom w:val="0"/>
      <w:divBdr>
        <w:top w:val="none" w:sz="0" w:space="0" w:color="auto"/>
        <w:left w:val="none" w:sz="0" w:space="0" w:color="auto"/>
        <w:bottom w:val="none" w:sz="0" w:space="0" w:color="auto"/>
        <w:right w:val="none" w:sz="0" w:space="0" w:color="auto"/>
      </w:divBdr>
    </w:div>
    <w:div w:id="1085029659">
      <w:bodyDiv w:val="1"/>
      <w:marLeft w:val="0"/>
      <w:marRight w:val="0"/>
      <w:marTop w:val="0"/>
      <w:marBottom w:val="0"/>
      <w:divBdr>
        <w:top w:val="none" w:sz="0" w:space="0" w:color="auto"/>
        <w:left w:val="none" w:sz="0" w:space="0" w:color="auto"/>
        <w:bottom w:val="none" w:sz="0" w:space="0" w:color="auto"/>
        <w:right w:val="none" w:sz="0" w:space="0" w:color="auto"/>
      </w:divBdr>
    </w:div>
    <w:div w:id="1725181418">
      <w:bodyDiv w:val="1"/>
      <w:marLeft w:val="0"/>
      <w:marRight w:val="0"/>
      <w:marTop w:val="0"/>
      <w:marBottom w:val="0"/>
      <w:divBdr>
        <w:top w:val="none" w:sz="0" w:space="0" w:color="auto"/>
        <w:left w:val="none" w:sz="0" w:space="0" w:color="auto"/>
        <w:bottom w:val="none" w:sz="0" w:space="0" w:color="auto"/>
        <w:right w:val="none" w:sz="0" w:space="0" w:color="auto"/>
      </w:divBdr>
    </w:div>
    <w:div w:id="2119324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erbergland.leb-niedersachsen.de/rgz-projektbuero-hamel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lummitsch@hameln-pyrmont.de" TargetMode="External"/><Relationship Id="rId5" Type="http://schemas.openxmlformats.org/officeDocument/2006/relationships/webSettings" Target="webSettings.xml"/><Relationship Id="rId10" Type="http://schemas.openxmlformats.org/officeDocument/2006/relationships/hyperlink" Target="http://www.bildungsregion-hameln-pyrmont.de" TargetMode="External"/><Relationship Id="rId4" Type="http://schemas.openxmlformats.org/officeDocument/2006/relationships/settings" Target="settings.xml"/><Relationship Id="rId9" Type="http://schemas.openxmlformats.org/officeDocument/2006/relationships/hyperlink" Target="http://www.hameln.de/de/leben-in-hameln/bildung/stadtbuechere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asko\AppData\Local\Microsoft\Windows\Temporary%20Internet%20Files\Content.Outlook\A5RNMEWN\Kopfbogen%20zum%20elektronischen%20Versa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3401-C33B-4A7F-8ED6-2ABE153C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zum elektronischen Versand</Template>
  <TotalTime>0</TotalTime>
  <Pages>2</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4019</CharactersWithSpaces>
  <SharedDoc>false</SharedDoc>
  <HLinks>
    <vt:vector size="18" baseType="variant">
      <vt:variant>
        <vt:i4>8061005</vt:i4>
      </vt:variant>
      <vt:variant>
        <vt:i4>6</vt:i4>
      </vt:variant>
      <vt:variant>
        <vt:i4>0</vt:i4>
      </vt:variant>
      <vt:variant>
        <vt:i4>5</vt:i4>
      </vt:variant>
      <vt:variant>
        <vt:lpwstr>mailto:sandra.lummitsch@hameln-pyrmont.de</vt:lpwstr>
      </vt:variant>
      <vt:variant>
        <vt:lpwstr/>
      </vt:variant>
      <vt:variant>
        <vt:i4>5767255</vt:i4>
      </vt:variant>
      <vt:variant>
        <vt:i4>3</vt:i4>
      </vt:variant>
      <vt:variant>
        <vt:i4>0</vt:i4>
      </vt:variant>
      <vt:variant>
        <vt:i4>5</vt:i4>
      </vt:variant>
      <vt:variant>
        <vt:lpwstr>http://www.bildungsregion-hameln-pyrmont.de/</vt:lpwstr>
      </vt:variant>
      <vt:variant>
        <vt:lpwstr/>
      </vt:variant>
      <vt:variant>
        <vt:i4>5767255</vt:i4>
      </vt:variant>
      <vt:variant>
        <vt:i4>0</vt:i4>
      </vt:variant>
      <vt:variant>
        <vt:i4>0</vt:i4>
      </vt:variant>
      <vt:variant>
        <vt:i4>5</vt:i4>
      </vt:variant>
      <vt:variant>
        <vt:lpwstr>http://www.bildungsregion-hameln-pyrmont.de/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Stasko, Nikola</dc:creator>
  <cp:lastModifiedBy>Lange-Kabitz, Ulrike</cp:lastModifiedBy>
  <cp:revision>5</cp:revision>
  <cp:lastPrinted>2015-12-16T07:25:00Z</cp:lastPrinted>
  <dcterms:created xsi:type="dcterms:W3CDTF">2020-08-13T06:32:00Z</dcterms:created>
  <dcterms:modified xsi:type="dcterms:W3CDTF">2020-09-02T16:53:00Z</dcterms:modified>
</cp:coreProperties>
</file>